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C87" w:rsidRDefault="00B71C87" w:rsidP="00B71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5735BC">
        <w:rPr>
          <w:rFonts w:ascii="Times New Roman" w:hAnsi="Times New Roman"/>
          <w:b/>
          <w:color w:val="000000"/>
          <w:sz w:val="28"/>
          <w:szCs w:val="24"/>
        </w:rPr>
        <w:t>Сведения о материально-технической базе</w:t>
      </w:r>
    </w:p>
    <w:p w:rsidR="00B71C87" w:rsidRPr="005735BC" w:rsidRDefault="00B71C87" w:rsidP="00B71C8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9782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235"/>
        <w:gridCol w:w="1562"/>
        <w:gridCol w:w="1985"/>
      </w:tblGrid>
      <w:tr w:rsidR="00B71C87" w:rsidRPr="008B3A94" w:rsidTr="004F67FF">
        <w:trPr>
          <w:trHeight w:val="144"/>
        </w:trPr>
        <w:tc>
          <w:tcPr>
            <w:tcW w:w="978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71C87" w:rsidRPr="008B3A94" w:rsidRDefault="00B71C87" w:rsidP="00BE7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                                       </w:t>
            </w:r>
            <w:r w:rsidRPr="00573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строки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35B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71C87" w:rsidRPr="008B3A94" w:rsidTr="004F67FF">
        <w:trPr>
          <w:trHeight w:val="163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A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зданий </w:t>
            </w:r>
            <w:r w:rsidRPr="005735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ж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всех помещений (м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657,84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классных комнат (включая учебные кабинеты и лаборатории)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023A2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023A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Их площадь (м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337,2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мастерских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них мест (место)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Члсло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тракторов для учебных целей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физкультурный зал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плавательный бассейн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актовый или лекционный зал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музей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Размер учебно-опытного земельного участка (при отсутствии участка поставить "0") (м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Размер подсобного сельского хозяйства (при отсутствии поставить "0") (м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Имеется ли столовая или буфет с горячим питанием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т. ч. в приспособленных помещениях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посадочных ме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ст в ст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оповых, буфетах - всего (мест)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т. ч. посадочных ме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ст в пр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испособленных помещениях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пользующихся горячим питанием (чел)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книг в библиотеке (книжном фонде) (включая школьные учебники), брошюр, журналов (при отсутствии библиотеки поставить "0")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т. ч. школьных учебников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Техническое состояние общеобразовательного учреждения: требует ли капитального ремонта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них зданий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находится ли в аварийном состоянии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них зданий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имеют все виды благоустройства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Наличие:      </w:t>
            </w:r>
            <w:r w:rsidRPr="005735BC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\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водопровод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центрального отопления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канализации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автомобилей для учебных целей (при отсутствии автомобилей поставить "0")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них пассажирских мест (мест)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 автотранспортных средств, предназначенных для хозяйственных нужд (при отсутствии автотранспортных </w:t>
            </w: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 поставить "0")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Число кабинетов основ информатики и вычислительной техники (при отсутствии таких кабинетов поставить "0")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 них рабочих мест с ЭВМ (мест)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 них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     : 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приобретенных за последний год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используются в учебных целях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 в составе локальных вычислительных сетей (из стр.36)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17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 них (из стр.39): используются в учебных целях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переносных компьютеров (ноутбуков, планшетов) (из стр.36)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 них (из стр.41): используются в учебных целях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Подключено ли учреждение к сети Интернет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Тип подключения к сети Интернет: модем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выделенная линия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спутниковое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Скорость подключения к сети Интернет: от 128'кбит/с до 256 кбит/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от 256 кбит/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 1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1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/с до 5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11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 5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мбит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/с и выше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персональных ЭВМ, подключенных к сети Интернет (из стр.36)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 них (из стр.51): используются в учебных целях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адрес электронной почты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собственный сайт в сети Интернет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электронную библиотеку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326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пожарную сигнализацию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Имеет ли учреждение </w:t>
            </w:r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дымовые</w:t>
            </w:r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извещатели</w:t>
            </w:r>
            <w:proofErr w:type="spell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пожарные краны и рукава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Число огнетушителей (</w:t>
            </w:r>
            <w:proofErr w:type="spellStart"/>
            <w:proofErr w:type="gramStart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ед</w:t>
            </w:r>
            <w:proofErr w:type="spellEnd"/>
            <w:proofErr w:type="gramEnd"/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1C64B3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сотрудников охраны (при отсутствии охраны поставить "0") (чел)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40473F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B71C87" w:rsidRPr="008B3A94" w:rsidTr="004F67FF">
        <w:trPr>
          <w:trHeight w:val="19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системы видеонаблюдения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«тревожную кнопку»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02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C87" w:rsidRPr="008B3A94" w:rsidTr="004F67FF">
        <w:trPr>
          <w:trHeight w:val="230"/>
        </w:trPr>
        <w:tc>
          <w:tcPr>
            <w:tcW w:w="6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35BC">
              <w:rPr>
                <w:rFonts w:ascii="Times New Roman" w:hAnsi="Times New Roman"/>
                <w:color w:val="000000"/>
                <w:sz w:val="24"/>
                <w:szCs w:val="24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71C87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A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71C87" w:rsidRPr="008B3A94" w:rsidRDefault="00BE729A" w:rsidP="008B3A9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71C87" w:rsidRPr="00FD18DF" w:rsidRDefault="00B71C87" w:rsidP="00B71C87">
      <w:pPr>
        <w:rPr>
          <w:rFonts w:ascii="Times New Roman" w:eastAsia="Arial Unicode MS" w:hAnsi="Times New Roman"/>
          <w:b/>
          <w:sz w:val="26"/>
          <w:szCs w:val="26"/>
        </w:rPr>
      </w:pPr>
    </w:p>
    <w:p w:rsidR="00592B71" w:rsidRDefault="00592B71"/>
    <w:sectPr w:rsidR="00592B71" w:rsidSect="004F67FF">
      <w:pgSz w:w="11906" w:h="16838" w:code="9"/>
      <w:pgMar w:top="851" w:right="1559" w:bottom="709" w:left="1134" w:header="709" w:footer="709" w:gutter="454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C87"/>
    <w:rsid w:val="00023A27"/>
    <w:rsid w:val="000F62CE"/>
    <w:rsid w:val="001C64B3"/>
    <w:rsid w:val="0040473F"/>
    <w:rsid w:val="004A126F"/>
    <w:rsid w:val="004F67FF"/>
    <w:rsid w:val="00592B71"/>
    <w:rsid w:val="008B3A94"/>
    <w:rsid w:val="00A54B72"/>
    <w:rsid w:val="00B71C87"/>
    <w:rsid w:val="00BE729A"/>
    <w:rsid w:val="00CA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User</cp:lastModifiedBy>
  <cp:revision>7</cp:revision>
  <cp:lastPrinted>2017-04-18T07:24:00Z</cp:lastPrinted>
  <dcterms:created xsi:type="dcterms:W3CDTF">2017-04-18T07:25:00Z</dcterms:created>
  <dcterms:modified xsi:type="dcterms:W3CDTF">2017-10-11T11:02:00Z</dcterms:modified>
</cp:coreProperties>
</file>