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ED8" w:rsidRDefault="007847BC" w:rsidP="007847BC">
      <w:pPr>
        <w:jc w:val="center"/>
        <w:rPr>
          <w:rFonts w:ascii="Times New Roman" w:eastAsia="Calibri" w:hAnsi="Times New Roman" w:cs="Times New Roman"/>
          <w:szCs w:val="28"/>
          <w:lang w:eastAsia="en-US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36"/>
          <w:szCs w:val="36"/>
        </w:rPr>
        <w:drawing>
          <wp:inline distT="0" distB="0" distL="0" distR="0">
            <wp:extent cx="6419850" cy="9074734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9074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Cs w:val="28"/>
        </w:rPr>
        <w:lastRenderedPageBreak/>
        <w:drawing>
          <wp:inline distT="0" distB="0" distL="0" distR="0">
            <wp:extent cx="6534150" cy="923630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178" cy="9241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7BC" w:rsidRPr="00BF7ED8" w:rsidRDefault="007847BC" w:rsidP="007847BC">
      <w:pPr>
        <w:jc w:val="center"/>
        <w:rPr>
          <w:rFonts w:ascii="Times New Roman" w:eastAsia="Calibri" w:hAnsi="Times New Roman" w:cs="Times New Roman"/>
          <w:szCs w:val="28"/>
          <w:lang w:eastAsia="en-US"/>
        </w:rPr>
      </w:pPr>
    </w:p>
    <w:tbl>
      <w:tblPr>
        <w:tblW w:w="9360" w:type="dxa"/>
        <w:tblInd w:w="-21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600"/>
        <w:gridCol w:w="1260"/>
        <w:gridCol w:w="720"/>
        <w:gridCol w:w="720"/>
        <w:gridCol w:w="720"/>
        <w:gridCol w:w="720"/>
        <w:gridCol w:w="1620"/>
      </w:tblGrid>
      <w:tr w:rsidR="000559C1" w:rsidTr="000559C1">
        <w:trPr>
          <w:cantSplit/>
          <w:trHeight w:val="240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lastRenderedPageBreak/>
              <w:t>Выполнение учебного плана (реализация предметов учебного плана)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9C1" w:rsidRDefault="000559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96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96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96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96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Статотчёт</w:t>
            </w:r>
            <w:proofErr w:type="spellEnd"/>
          </w:p>
        </w:tc>
      </w:tr>
      <w:tr w:rsidR="000559C1" w:rsidTr="000559C1">
        <w:trPr>
          <w:cantSplit/>
          <w:trHeight w:val="240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0559C1" w:rsidRDefault="000559C1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Полнота реализации дополнительных образовательных программ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9C1" w:rsidRDefault="000559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99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99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99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99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Статотчёт</w:t>
            </w:r>
            <w:proofErr w:type="spellEnd"/>
          </w:p>
        </w:tc>
      </w:tr>
      <w:tr w:rsidR="000559C1" w:rsidTr="000559C1">
        <w:trPr>
          <w:cantSplit/>
          <w:trHeight w:val="240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Методическое обеспечение образовательного процесса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9C1" w:rsidRDefault="000559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99,7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99,7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99,7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99,7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Статотчёт</w:t>
            </w:r>
            <w:proofErr w:type="spellEnd"/>
          </w:p>
        </w:tc>
      </w:tr>
      <w:tr w:rsidR="000559C1" w:rsidTr="000559C1">
        <w:trPr>
          <w:cantSplit/>
          <w:trHeight w:val="240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559C1" w:rsidRDefault="000559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Степень обеспечения ОУ оборудованием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70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Статотчёт</w:t>
            </w:r>
            <w:proofErr w:type="spellEnd"/>
          </w:p>
        </w:tc>
      </w:tr>
    </w:tbl>
    <w:p w:rsidR="000559C1" w:rsidRDefault="000559C1" w:rsidP="000559C1">
      <w:pPr>
        <w:autoSpaceDE w:val="0"/>
        <w:autoSpaceDN w:val="0"/>
        <w:adjustRightInd w:val="0"/>
        <w:jc w:val="both"/>
        <w:rPr>
          <w:rFonts w:ascii="Times New Roman" w:eastAsia="Calibri" w:hAnsi="Times New Roman"/>
          <w:lang w:eastAsia="en-US"/>
        </w:rPr>
      </w:pPr>
    </w:p>
    <w:p w:rsidR="000559C1" w:rsidRDefault="000559C1" w:rsidP="000559C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3.2. Объем муниципальной услуги (в натуральных показателях):</w:t>
      </w:r>
    </w:p>
    <w:tbl>
      <w:tblPr>
        <w:tblW w:w="9360" w:type="dxa"/>
        <w:tblInd w:w="-214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3600"/>
        <w:gridCol w:w="1260"/>
        <w:gridCol w:w="720"/>
        <w:gridCol w:w="720"/>
        <w:gridCol w:w="720"/>
        <w:gridCol w:w="720"/>
        <w:gridCol w:w="1620"/>
      </w:tblGrid>
      <w:tr w:rsidR="000559C1" w:rsidTr="000559C1">
        <w:trPr>
          <w:cantSplit/>
          <w:trHeight w:val="480"/>
        </w:trPr>
        <w:tc>
          <w:tcPr>
            <w:tcW w:w="360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Наименование показателя </w:t>
            </w:r>
          </w:p>
        </w:tc>
        <w:tc>
          <w:tcPr>
            <w:tcW w:w="1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Единица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измерения</w:t>
            </w:r>
          </w:p>
        </w:tc>
        <w:tc>
          <w:tcPr>
            <w:tcW w:w="2880" w:type="dxa"/>
            <w:gridSpan w:val="4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Значения показателей объема    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муниципальной услуги</w:t>
            </w:r>
          </w:p>
        </w:tc>
        <w:tc>
          <w:tcPr>
            <w:tcW w:w="1620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Источник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информации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о значении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показателя</w:t>
            </w:r>
          </w:p>
        </w:tc>
      </w:tr>
      <w:tr w:rsidR="000559C1" w:rsidTr="000559C1">
        <w:trPr>
          <w:cantSplit/>
          <w:trHeight w:val="2165"/>
        </w:trPr>
        <w:tc>
          <w:tcPr>
            <w:tcW w:w="360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0559C1" w:rsidRDefault="000559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9C1" w:rsidRDefault="000559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0559C1" w:rsidRDefault="000559C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отчетный финансовый 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 xml:space="preserve">год  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textDirection w:val="btLr"/>
            <w:hideMark/>
          </w:tcPr>
          <w:p w:rsidR="000559C1" w:rsidRDefault="000559C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текущий финансовый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 xml:space="preserve">год  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0559C1" w:rsidRDefault="000559C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первый год 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планового  периода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textDirection w:val="btLr"/>
            <w:hideMark/>
          </w:tcPr>
          <w:p w:rsidR="000559C1" w:rsidRDefault="000559C1">
            <w:pPr>
              <w:autoSpaceDE w:val="0"/>
              <w:autoSpaceDN w:val="0"/>
              <w:adjustRightInd w:val="0"/>
              <w:ind w:left="113" w:righ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второй год 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планового  периода</w:t>
            </w:r>
          </w:p>
        </w:tc>
        <w:tc>
          <w:tcPr>
            <w:tcW w:w="1620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BF7ED8" w:rsidTr="000559C1">
        <w:trPr>
          <w:cantSplit/>
          <w:trHeight w:val="240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</w:tcPr>
          <w:p w:rsidR="00BF7ED8" w:rsidRDefault="00BF7ED8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7ED8" w:rsidRDefault="00BF7E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ED8" w:rsidRDefault="00BF7ED8" w:rsidP="002837F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2019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ED8" w:rsidRDefault="00BF7ED8" w:rsidP="002837F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2020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ED8" w:rsidRDefault="00BF7ED8" w:rsidP="002837F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2021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F7ED8" w:rsidRDefault="00BF7ED8" w:rsidP="002837F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  <w:t>2022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F7ED8" w:rsidRDefault="00BF7ED8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  <w:tr w:rsidR="000559C1" w:rsidTr="00414673">
        <w:trPr>
          <w:cantSplit/>
          <w:trHeight w:val="974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Численность 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 учреждении, в соответствии с лицензией на право ведения образовательной деятельности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чел.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59C1" w:rsidRDefault="00BF7E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21</w:t>
            </w:r>
            <w:r w:rsidR="000E4494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 1</w:t>
            </w:r>
          </w:p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смену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59C1" w:rsidRDefault="00BF7E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21</w:t>
            </w:r>
            <w:r w:rsidR="000E4494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 1</w:t>
            </w:r>
          </w:p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смену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59C1" w:rsidRDefault="00BF7E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21</w:t>
            </w:r>
            <w:r w:rsidR="000E4494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 1</w:t>
            </w:r>
          </w:p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смену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59C1" w:rsidRDefault="00BF7E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21</w:t>
            </w:r>
            <w:r w:rsidR="000E4494">
              <w:rPr>
                <w:rFonts w:ascii="Times New Roman" w:hAnsi="Times New Roman"/>
                <w:sz w:val="20"/>
                <w:szCs w:val="20"/>
                <w:lang w:eastAsia="en-US"/>
              </w:rPr>
              <w:t>2</w:t>
            </w:r>
          </w:p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в 1</w:t>
            </w:r>
          </w:p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смену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0559C1" w:rsidRDefault="000559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Лицензия</w:t>
            </w:r>
          </w:p>
        </w:tc>
      </w:tr>
      <w:tr w:rsidR="00752351" w:rsidTr="00165F9C">
        <w:trPr>
          <w:cantSplit/>
          <w:trHeight w:val="570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752351" w:rsidRDefault="0075235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Численность  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обучающихся</w:t>
            </w:r>
            <w:proofErr w:type="gram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получающих  муниципальную  услугу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2351" w:rsidRDefault="0075235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чел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2351" w:rsidRDefault="00BF7ED8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85</w:t>
            </w:r>
            <w:r w:rsidR="00752351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2351" w:rsidRDefault="00BF7ED8" w:rsidP="00053E8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85</w:t>
            </w:r>
            <w:r w:rsidR="00752351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2351" w:rsidRDefault="00BF7ED8" w:rsidP="00053E8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85</w:t>
            </w:r>
            <w:r w:rsidR="00752351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2351" w:rsidRDefault="00BF7ED8" w:rsidP="00053E8C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85</w:t>
            </w:r>
            <w:r w:rsidR="00752351">
              <w:rPr>
                <w:rFonts w:ascii="Times New Roman" w:hAnsi="Times New Roman"/>
                <w:sz w:val="20"/>
                <w:szCs w:val="20"/>
                <w:lang w:eastAsia="en-US"/>
              </w:rPr>
              <w:t>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752351" w:rsidRDefault="0075235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Статотчёт</w:t>
            </w:r>
            <w:proofErr w:type="spellEnd"/>
          </w:p>
        </w:tc>
      </w:tr>
      <w:tr w:rsidR="000559C1" w:rsidTr="000559C1">
        <w:trPr>
          <w:cantSplit/>
          <w:trHeight w:val="240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Укомплектованность кадрами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9C1" w:rsidRDefault="000559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100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Статотчёт</w:t>
            </w:r>
            <w:proofErr w:type="spellEnd"/>
          </w:p>
        </w:tc>
      </w:tr>
      <w:tr w:rsidR="000559C1" w:rsidTr="000559C1">
        <w:trPr>
          <w:cantSplit/>
          <w:trHeight w:val="240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559C1" w:rsidRDefault="000559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Доля педагогических кадров с высшим образованием от общего числа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9C1" w:rsidRDefault="000559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Статотчёт</w:t>
            </w:r>
            <w:proofErr w:type="spellEnd"/>
          </w:p>
        </w:tc>
      </w:tr>
      <w:tr w:rsidR="000559C1" w:rsidTr="00414673">
        <w:trPr>
          <w:cantSplit/>
          <w:trHeight w:val="711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559C1" w:rsidRDefault="000559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Доля педагогов дополнительного образования с высшим  профессиональным      образованием 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9C1" w:rsidRDefault="000559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80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Статотчёт</w:t>
            </w:r>
            <w:proofErr w:type="spellEnd"/>
          </w:p>
        </w:tc>
      </w:tr>
      <w:tr w:rsidR="000559C1" w:rsidTr="000559C1">
        <w:trPr>
          <w:cantSplit/>
          <w:trHeight w:val="240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559C1" w:rsidRDefault="000559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Доля педагогических кадров, имеющих квалификационную категорию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9C1" w:rsidRDefault="000559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Статотчёт</w:t>
            </w:r>
            <w:proofErr w:type="spellEnd"/>
          </w:p>
        </w:tc>
      </w:tr>
      <w:tr w:rsidR="000559C1" w:rsidTr="000559C1">
        <w:trPr>
          <w:cantSplit/>
          <w:trHeight w:val="240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559C1" w:rsidRDefault="000559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 xml:space="preserve">Доля педагогов дополнительного образования,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имеющих квалификационную категорию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9C1" w:rsidRDefault="000559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90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Статотчёт</w:t>
            </w:r>
            <w:proofErr w:type="spellEnd"/>
          </w:p>
        </w:tc>
      </w:tr>
      <w:tr w:rsidR="000559C1" w:rsidTr="000559C1">
        <w:trPr>
          <w:cantSplit/>
          <w:trHeight w:val="240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 xml:space="preserve">Обеспеченность образовательного учреждения педагогами  в соответствии с направленностями реализуемых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образовательных программ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9C1" w:rsidRDefault="000559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93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93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93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93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Статотчёт</w:t>
            </w:r>
            <w:proofErr w:type="spellEnd"/>
          </w:p>
        </w:tc>
      </w:tr>
      <w:tr w:rsidR="000559C1" w:rsidTr="000559C1">
        <w:trPr>
          <w:cantSplit/>
          <w:trHeight w:val="240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0559C1" w:rsidRDefault="000559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 xml:space="preserve">Численность 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обучающихся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,  приходящихся на 1 работающего  в ОУ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9C1" w:rsidRDefault="000559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чел.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94048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94048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94048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940489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40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Статотчёт</w:t>
            </w:r>
            <w:proofErr w:type="spellEnd"/>
          </w:p>
        </w:tc>
      </w:tr>
      <w:tr w:rsidR="000559C1" w:rsidTr="000559C1">
        <w:trPr>
          <w:cantSplit/>
          <w:trHeight w:val="240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0559C1" w:rsidRDefault="000559C1">
            <w:pP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lastRenderedPageBreak/>
              <w:t xml:space="preserve">Численность 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обучающихся</w:t>
            </w:r>
            <w:proofErr w:type="gramEnd"/>
            <w:r>
              <w:rPr>
                <w:rFonts w:ascii="Times New Roman" w:hAnsi="Times New Roman"/>
                <w:color w:val="000000"/>
                <w:sz w:val="20"/>
                <w:szCs w:val="20"/>
                <w:lang w:eastAsia="en-US"/>
              </w:rPr>
              <w:t>,  приходящихся на 1 педагога дополнительного образования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9C1" w:rsidRDefault="000559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%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E449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E449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E449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E4494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proofErr w:type="spell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Статотчёт</w:t>
            </w:r>
            <w:proofErr w:type="spellEnd"/>
          </w:p>
        </w:tc>
      </w:tr>
      <w:tr w:rsidR="000559C1" w:rsidTr="000559C1">
        <w:trPr>
          <w:cantSplit/>
          <w:trHeight w:val="240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559C1" w:rsidRDefault="000559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Число проводимых мероприятий для учащихся ОУ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9C1" w:rsidRDefault="000559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шт.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5</w:t>
            </w:r>
            <w:r w:rsidR="00940489">
              <w:rPr>
                <w:rFonts w:ascii="Times New Roman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5</w:t>
            </w:r>
            <w:r w:rsidR="00940489">
              <w:rPr>
                <w:rFonts w:ascii="Times New Roman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5</w:t>
            </w:r>
            <w:r w:rsidR="00940489">
              <w:rPr>
                <w:rFonts w:ascii="Times New Roman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5</w:t>
            </w:r>
            <w:r w:rsidR="00940489">
              <w:rPr>
                <w:rFonts w:ascii="Times New Roman" w:hAnsi="Times New Roman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Абсолютный показатель</w:t>
            </w:r>
          </w:p>
        </w:tc>
      </w:tr>
      <w:tr w:rsidR="000559C1" w:rsidTr="000559C1">
        <w:trPr>
          <w:cantSplit/>
          <w:trHeight w:val="240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559C1" w:rsidRDefault="000559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Число проводимых городских конкурсов, выставок и других мероприятий 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9C1" w:rsidRDefault="000559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шт.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60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Абсолютный показатель</w:t>
            </w:r>
          </w:p>
        </w:tc>
      </w:tr>
      <w:tr w:rsidR="000559C1" w:rsidTr="000559C1">
        <w:trPr>
          <w:cantSplit/>
          <w:trHeight w:val="240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559C1" w:rsidRDefault="000559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Организация проведения городских мероприятий с педагогами: семинары, мастер-классы, конференции конкурсы и т.д</w:t>
            </w:r>
            <w:proofErr w:type="gramStart"/>
            <w:r>
              <w:rPr>
                <w:rFonts w:ascii="Times New Roman" w:hAnsi="Times New Roman"/>
                <w:bCs/>
                <w:sz w:val="20"/>
                <w:szCs w:val="20"/>
                <w:lang w:eastAsia="en-US"/>
              </w:rPr>
              <w:t>..</w:t>
            </w:r>
            <w:proofErr w:type="gramEnd"/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9C1" w:rsidRDefault="000559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шт.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6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Абсолютный показатель</w:t>
            </w:r>
          </w:p>
        </w:tc>
      </w:tr>
      <w:tr w:rsidR="000559C1" w:rsidTr="000559C1">
        <w:trPr>
          <w:cantSplit/>
          <w:trHeight w:val="240"/>
        </w:trPr>
        <w:tc>
          <w:tcPr>
            <w:tcW w:w="360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0559C1" w:rsidRDefault="000559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Организация работы с ОУ города и другими социальными партнерами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9C1" w:rsidRDefault="000559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шт.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7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30</w:t>
            </w:r>
          </w:p>
        </w:tc>
        <w:tc>
          <w:tcPr>
            <w:tcW w:w="16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0559C1" w:rsidRDefault="000559C1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Абсолютный показатель</w:t>
            </w:r>
          </w:p>
        </w:tc>
      </w:tr>
    </w:tbl>
    <w:p w:rsidR="000559C1" w:rsidRDefault="000559C1" w:rsidP="0018152E">
      <w:pPr>
        <w:pStyle w:val="a4"/>
      </w:pPr>
    </w:p>
    <w:p w:rsidR="000559C1" w:rsidRDefault="000559C1" w:rsidP="000559C1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4. Порядок оказания муниципальной услуги </w:t>
      </w:r>
    </w:p>
    <w:p w:rsidR="000559C1" w:rsidRDefault="000559C1" w:rsidP="000559C1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4.1. Нормативные правовые акты, регулирующие порядок оказания муниципальной услуги:</w:t>
      </w:r>
    </w:p>
    <w:p w:rsidR="000559C1" w:rsidRDefault="000559C1" w:rsidP="000559C1">
      <w:pPr>
        <w:numPr>
          <w:ilvl w:val="0"/>
          <w:numId w:val="2"/>
        </w:numPr>
        <w:tabs>
          <w:tab w:val="num" w:pos="252"/>
        </w:tabs>
        <w:spacing w:after="0" w:line="240" w:lineRule="auto"/>
        <w:ind w:left="7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Федеральный закон от 10.07.1992  №3266-1 «Об образовании» с изменениями и дополнениями;</w:t>
      </w:r>
    </w:p>
    <w:p w:rsidR="000559C1" w:rsidRDefault="000559C1" w:rsidP="000559C1">
      <w:pPr>
        <w:numPr>
          <w:ilvl w:val="0"/>
          <w:numId w:val="2"/>
        </w:numPr>
        <w:tabs>
          <w:tab w:val="num" w:pos="252"/>
        </w:tabs>
        <w:spacing w:after="0" w:line="240" w:lineRule="auto"/>
        <w:ind w:left="7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Постановление Правительства Российской Федерации от 07.03.1995 №233 «Об утверждении Типового положения об образовательном учреждении дополнительного образования детей»;</w:t>
      </w:r>
    </w:p>
    <w:p w:rsidR="000559C1" w:rsidRDefault="000559C1" w:rsidP="000559C1">
      <w:pPr>
        <w:numPr>
          <w:ilvl w:val="0"/>
          <w:numId w:val="2"/>
        </w:numPr>
        <w:tabs>
          <w:tab w:val="num" w:pos="252"/>
        </w:tabs>
        <w:spacing w:after="0" w:line="240" w:lineRule="auto"/>
        <w:ind w:left="7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Санитарно-эпидемиологические правила и нормативы "Санитарно-эпидемиологические требования к учреждениям дополнительного образования СанПиН 2.4.4.1251-03", утвержденные Главным государственным санитарным врачом Российской Федерации 1 апреля 2003 года;</w:t>
      </w:r>
    </w:p>
    <w:p w:rsidR="000559C1" w:rsidRDefault="000559C1" w:rsidP="000559C1">
      <w:pPr>
        <w:numPr>
          <w:ilvl w:val="0"/>
          <w:numId w:val="2"/>
        </w:numPr>
        <w:tabs>
          <w:tab w:val="num" w:pos="252"/>
        </w:tabs>
        <w:spacing w:after="0" w:line="240" w:lineRule="auto"/>
        <w:ind w:left="7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Постановление администрации городского округа «города Дагестанские Огни» от 24.01.2012 №25 «Об утверждении Перечня муниципальных услуг, оказываемых муниципальными учреждениями городского о</w:t>
      </w:r>
      <w:r w:rsidR="00FA0432">
        <w:rPr>
          <w:rFonts w:ascii="Times New Roman" w:hAnsi="Times New Roman"/>
        </w:rPr>
        <w:t>круга «город Дагестанские Огни»</w:t>
      </w:r>
      <w:r>
        <w:rPr>
          <w:rFonts w:ascii="Times New Roman" w:hAnsi="Times New Roman"/>
        </w:rPr>
        <w:t>;</w:t>
      </w:r>
    </w:p>
    <w:p w:rsidR="000559C1" w:rsidRDefault="000559C1" w:rsidP="000559C1">
      <w:pPr>
        <w:numPr>
          <w:ilvl w:val="0"/>
          <w:numId w:val="2"/>
        </w:numPr>
        <w:tabs>
          <w:tab w:val="num" w:pos="252"/>
        </w:tabs>
        <w:spacing w:after="0" w:line="240" w:lineRule="auto"/>
        <w:ind w:left="7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Распоряжение администрации №240 от 26.05.2011года «О внесении изменений в отдельные законодательные акты РФ в связи с совершенствованием правового положения </w:t>
      </w:r>
      <w:proofErr w:type="gramStart"/>
      <w:r>
        <w:rPr>
          <w:rFonts w:ascii="Times New Roman" w:hAnsi="Times New Roman"/>
        </w:rPr>
        <w:t>в</w:t>
      </w:r>
      <w:proofErr w:type="gramEnd"/>
      <w:r>
        <w:rPr>
          <w:rFonts w:ascii="Times New Roman" w:hAnsi="Times New Roman"/>
        </w:rPr>
        <w:t xml:space="preserve"> государственных (муниципальных) учреждений;</w:t>
      </w:r>
    </w:p>
    <w:p w:rsidR="000559C1" w:rsidRDefault="000559C1" w:rsidP="000559C1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4.2. Порядок информирования потенциальных потребителей муниципальной услуги:</w:t>
      </w: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2680"/>
        <w:gridCol w:w="4022"/>
        <w:gridCol w:w="3218"/>
      </w:tblGrid>
      <w:tr w:rsidR="000559C1" w:rsidTr="000559C1">
        <w:trPr>
          <w:cantSplit/>
          <w:trHeight w:val="360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Способ       </w:t>
            </w: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br/>
              <w:t>информирования</w:t>
            </w:r>
          </w:p>
        </w:tc>
        <w:tc>
          <w:tcPr>
            <w:tcW w:w="2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Состав размещаемой информации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Частота обновления</w:t>
            </w: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br/>
              <w:t>информации</w:t>
            </w:r>
          </w:p>
        </w:tc>
      </w:tr>
      <w:tr w:rsidR="000559C1" w:rsidTr="000559C1">
        <w:trPr>
          <w:cantSplit/>
          <w:trHeight w:val="240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9C1" w:rsidRDefault="000559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Информационные стенды в ОУ </w:t>
            </w:r>
          </w:p>
        </w:tc>
        <w:tc>
          <w:tcPr>
            <w:tcW w:w="2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9C1" w:rsidRDefault="000559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Информация об организации работ по  предоставлению услуг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9C1" w:rsidRDefault="000559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По мере необходимости</w:t>
            </w:r>
          </w:p>
        </w:tc>
      </w:tr>
      <w:tr w:rsidR="000559C1" w:rsidTr="000559C1">
        <w:trPr>
          <w:cantSplit/>
          <w:trHeight w:val="240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9C1" w:rsidRDefault="000559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Сайт ОУ      </w:t>
            </w:r>
          </w:p>
        </w:tc>
        <w:tc>
          <w:tcPr>
            <w:tcW w:w="2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9C1" w:rsidRDefault="000559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Анализ аналитической деятельности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9C1" w:rsidRDefault="00E45849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Регулярно обновляется</w:t>
            </w:r>
          </w:p>
        </w:tc>
      </w:tr>
      <w:tr w:rsidR="000559C1" w:rsidTr="000559C1">
        <w:trPr>
          <w:cantSplit/>
          <w:trHeight w:val="240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9C1" w:rsidRDefault="000559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Родительские собрания   </w:t>
            </w:r>
          </w:p>
        </w:tc>
        <w:tc>
          <w:tcPr>
            <w:tcW w:w="2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9C1" w:rsidRDefault="000559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Информация о ходе предоставления услуги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9C1" w:rsidRDefault="000559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Раз в четверть</w:t>
            </w:r>
          </w:p>
        </w:tc>
      </w:tr>
      <w:tr w:rsidR="000559C1" w:rsidTr="000559C1">
        <w:trPr>
          <w:cantSplit/>
          <w:trHeight w:val="240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9C1" w:rsidRDefault="000559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 СМИ  </w:t>
            </w:r>
          </w:p>
        </w:tc>
        <w:tc>
          <w:tcPr>
            <w:tcW w:w="2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9C1" w:rsidRDefault="000559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Отчеты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9C1" w:rsidRDefault="000559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По мере необходимости</w:t>
            </w:r>
          </w:p>
        </w:tc>
      </w:tr>
      <w:tr w:rsidR="000559C1" w:rsidTr="000559C1">
        <w:trPr>
          <w:cantSplit/>
          <w:trHeight w:val="240"/>
        </w:trPr>
        <w:tc>
          <w:tcPr>
            <w:tcW w:w="13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9C1" w:rsidRDefault="000559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Объявления  </w:t>
            </w:r>
          </w:p>
        </w:tc>
        <w:tc>
          <w:tcPr>
            <w:tcW w:w="2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9C1" w:rsidRDefault="000559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Информация о ходе предоставления услуги</w:t>
            </w:r>
          </w:p>
        </w:tc>
        <w:tc>
          <w:tcPr>
            <w:tcW w:w="16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9C1" w:rsidRDefault="000559C1">
            <w:pPr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По мере необходимости</w:t>
            </w:r>
          </w:p>
        </w:tc>
      </w:tr>
    </w:tbl>
    <w:p w:rsidR="000559C1" w:rsidRDefault="000559C1" w:rsidP="000559C1">
      <w:pPr>
        <w:rPr>
          <w:rFonts w:ascii="Times New Roman" w:eastAsia="Calibri" w:hAnsi="Times New Roman"/>
          <w:lang w:eastAsia="en-US"/>
        </w:rPr>
      </w:pPr>
    </w:p>
    <w:p w:rsidR="000559C1" w:rsidRDefault="000559C1" w:rsidP="000559C1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5. Основания для досрочного прекращения исполнения муниципального задания:</w:t>
      </w:r>
    </w:p>
    <w:p w:rsidR="000559C1" w:rsidRDefault="000559C1" w:rsidP="000559C1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Ликвидация образовательного учреждения </w:t>
      </w:r>
    </w:p>
    <w:p w:rsidR="000559C1" w:rsidRDefault="000559C1" w:rsidP="000559C1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Отзыв лицензии в случае выявления нарушений лицензионных требований</w:t>
      </w:r>
    </w:p>
    <w:p w:rsidR="000559C1" w:rsidRDefault="000559C1" w:rsidP="000559C1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Конец срока действия лицензии</w:t>
      </w:r>
    </w:p>
    <w:p w:rsidR="0018152E" w:rsidRDefault="0018152E" w:rsidP="000559C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</w:rPr>
      </w:pPr>
    </w:p>
    <w:p w:rsidR="000559C1" w:rsidRDefault="000559C1" w:rsidP="000559C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В случае внесения изменений в нормативные правовые акты, на основании которых было сформировано муниципальное задание, а также изменения размера бюджетных ассигнований, предусмотренных в бюджете года  для финансового обеспечения муниципального задания, в муниципальное задание могут быть внесены изменения, которые утверждаются управлением образования.</w:t>
      </w:r>
    </w:p>
    <w:p w:rsidR="000559C1" w:rsidRDefault="000559C1" w:rsidP="000559C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Изменение объема субсидии на финансовое обеспечение выполнения муниципального задания в течение срока его выполнения осуществляется только при соответствующем изменении муниципального задания. </w:t>
      </w:r>
    </w:p>
    <w:p w:rsidR="000559C1" w:rsidRDefault="000559C1" w:rsidP="000559C1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>6. Предельные цены (тарифы) на оплату  муниципальной услуги  в  случаях, если федеральным законодательством или муниципального образования предусмотрено их оказание на платной основе.</w:t>
      </w:r>
    </w:p>
    <w:p w:rsidR="000559C1" w:rsidRDefault="000559C1" w:rsidP="000559C1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6.1.  Нормативный  правовой  акт,   устанавливающий   цены   (тарифы)  либо порядок их установления</w:t>
      </w:r>
    </w:p>
    <w:p w:rsidR="000559C1" w:rsidRDefault="000559C1" w:rsidP="000559C1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6.2. Орган, устанавливающий цены (тарифы): администрация города Дагестанские Огни</w:t>
      </w:r>
    </w:p>
    <w:p w:rsidR="000559C1" w:rsidRDefault="000559C1" w:rsidP="000559C1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6.3. Значения предельных цен (тарифов)</w:t>
      </w:r>
    </w:p>
    <w:p w:rsidR="000559C1" w:rsidRDefault="000559C1" w:rsidP="000559C1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7. Порядок </w:t>
      </w:r>
      <w:proofErr w:type="gramStart"/>
      <w:r>
        <w:rPr>
          <w:rFonts w:ascii="Times New Roman" w:hAnsi="Times New Roman"/>
        </w:rPr>
        <w:t>контроля за</w:t>
      </w:r>
      <w:proofErr w:type="gramEnd"/>
      <w:r>
        <w:rPr>
          <w:rFonts w:ascii="Times New Roman" w:hAnsi="Times New Roman"/>
        </w:rPr>
        <w:t xml:space="preserve"> исполнением муниципального задания: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/>
      </w:tblPr>
      <w:tblGrid>
        <w:gridCol w:w="2021"/>
        <w:gridCol w:w="5123"/>
        <w:gridCol w:w="2776"/>
      </w:tblGrid>
      <w:tr w:rsidR="000559C1" w:rsidTr="000559C1">
        <w:trPr>
          <w:cantSplit/>
          <w:trHeight w:val="480"/>
        </w:trPr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Формы контроля</w:t>
            </w:r>
          </w:p>
        </w:tc>
        <w:tc>
          <w:tcPr>
            <w:tcW w:w="2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Периодичность</w:t>
            </w:r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Учреждение, осуществляющее </w:t>
            </w:r>
            <w:proofErr w:type="gramStart"/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>контроль за</w:t>
            </w:r>
            <w:proofErr w:type="gramEnd"/>
            <w:r>
              <w:rPr>
                <w:rFonts w:ascii="Times New Roman" w:hAnsi="Times New Roman"/>
                <w:b/>
                <w:sz w:val="20"/>
                <w:szCs w:val="20"/>
                <w:lang w:eastAsia="en-US"/>
              </w:rPr>
              <w:t xml:space="preserve"> оказанием муниципальной услуги</w:t>
            </w:r>
          </w:p>
        </w:tc>
      </w:tr>
      <w:tr w:rsidR="000559C1" w:rsidTr="000559C1">
        <w:trPr>
          <w:cantSplit/>
          <w:trHeight w:val="240"/>
        </w:trPr>
        <w:tc>
          <w:tcPr>
            <w:tcW w:w="10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Последующий контроль </w:t>
            </w:r>
          </w:p>
          <w:p w:rsidR="000559C1" w:rsidRDefault="000559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(в форме выездной проверки)</w:t>
            </w:r>
          </w:p>
        </w:tc>
        <w:tc>
          <w:tcPr>
            <w:tcW w:w="25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- в соответствии с планом графиком проведения выездных проверок </w:t>
            </w:r>
          </w:p>
          <w:p w:rsidR="000559C1" w:rsidRDefault="000559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- по мере необходимости (в случае поступлений обоснованных жалоб потребителей </w:t>
            </w:r>
            <w:proofErr w:type="gramEnd"/>
          </w:p>
        </w:tc>
        <w:tc>
          <w:tcPr>
            <w:tcW w:w="139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9C1" w:rsidRDefault="000559C1">
            <w:pPr>
              <w:autoSpaceDE w:val="0"/>
              <w:autoSpaceDN w:val="0"/>
              <w:adjustRightInd w:val="0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Управление образования администрации города Дагестанские Огни</w:t>
            </w:r>
          </w:p>
        </w:tc>
      </w:tr>
    </w:tbl>
    <w:p w:rsidR="000559C1" w:rsidRDefault="000559C1" w:rsidP="000559C1">
      <w:pPr>
        <w:autoSpaceDE w:val="0"/>
        <w:autoSpaceDN w:val="0"/>
        <w:adjustRightInd w:val="0"/>
        <w:jc w:val="both"/>
        <w:rPr>
          <w:rFonts w:ascii="Times New Roman" w:eastAsia="Calibri" w:hAnsi="Times New Roman"/>
          <w:sz w:val="24"/>
          <w:szCs w:val="24"/>
          <w:lang w:eastAsia="en-US"/>
        </w:rPr>
      </w:pPr>
      <w:r>
        <w:rPr>
          <w:rFonts w:ascii="Times New Roman" w:hAnsi="Times New Roman"/>
        </w:rPr>
        <w:t>8. Требования к отчетности об исполнении муниципального задания:</w:t>
      </w:r>
    </w:p>
    <w:p w:rsidR="000559C1" w:rsidRDefault="000559C1" w:rsidP="000559C1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8.1. Форма отчета об исполнении муниципального задания:</w:t>
      </w:r>
    </w:p>
    <w:tbl>
      <w:tblPr>
        <w:tblW w:w="5000" w:type="pct"/>
        <w:tblCellMar>
          <w:left w:w="70" w:type="dxa"/>
          <w:right w:w="70" w:type="dxa"/>
        </w:tblCellMar>
        <w:tblLook w:val="04A0"/>
      </w:tblPr>
      <w:tblGrid>
        <w:gridCol w:w="1450"/>
        <w:gridCol w:w="1083"/>
        <w:gridCol w:w="1583"/>
        <w:gridCol w:w="1300"/>
        <w:gridCol w:w="1300"/>
        <w:gridCol w:w="1724"/>
        <w:gridCol w:w="1480"/>
      </w:tblGrid>
      <w:tr w:rsidR="000559C1" w:rsidTr="000559C1">
        <w:trPr>
          <w:cantSplit/>
          <w:trHeight w:val="720"/>
        </w:trPr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Наименование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показателя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Единица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измерения</w:t>
            </w: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Значение,  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утвержденное в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муниципальном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 xml:space="preserve">задании на 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отчетный финансовый год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Фактическое значение за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отчетный период</w:t>
            </w: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Фактическое значение за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отчетный финансовый год</w:t>
            </w: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 xml:space="preserve">Характеристика причин отклонения от       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запланированных значений</w:t>
            </w: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9C1" w:rsidRDefault="000559C1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Источни</w:t>
            </w:r>
            <w:proofErr w:type="gramStart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к(</w:t>
            </w:r>
            <w:proofErr w:type="gramEnd"/>
            <w:r>
              <w:rPr>
                <w:rFonts w:ascii="Times New Roman" w:hAnsi="Times New Roman"/>
                <w:sz w:val="20"/>
                <w:szCs w:val="20"/>
                <w:lang w:eastAsia="en-US"/>
              </w:rPr>
              <w:t>и)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информации о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фактическом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значении</w:t>
            </w:r>
            <w:r>
              <w:rPr>
                <w:rFonts w:ascii="Times New Roman" w:hAnsi="Times New Roman"/>
                <w:sz w:val="20"/>
                <w:szCs w:val="20"/>
                <w:lang w:eastAsia="en-US"/>
              </w:rPr>
              <w:br/>
              <w:t>показателя</w:t>
            </w:r>
          </w:p>
        </w:tc>
      </w:tr>
      <w:tr w:rsidR="000559C1" w:rsidTr="000559C1">
        <w:trPr>
          <w:cantSplit/>
          <w:trHeight w:val="240"/>
        </w:trPr>
        <w:tc>
          <w:tcPr>
            <w:tcW w:w="7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9C1" w:rsidRDefault="000559C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9C1" w:rsidRDefault="000559C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9C1" w:rsidRDefault="000559C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9C1" w:rsidRDefault="000559C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6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9C1" w:rsidRDefault="000559C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8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9C1" w:rsidRDefault="000559C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  <w:tc>
          <w:tcPr>
            <w:tcW w:w="7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9C1" w:rsidRDefault="000559C1">
            <w:pPr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en-US"/>
              </w:rPr>
            </w:pPr>
          </w:p>
        </w:tc>
      </w:tr>
    </w:tbl>
    <w:p w:rsidR="000559C1" w:rsidRDefault="000559C1" w:rsidP="000559C1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lang w:eastAsia="en-US"/>
        </w:rPr>
      </w:pPr>
    </w:p>
    <w:p w:rsidR="000559C1" w:rsidRDefault="000559C1" w:rsidP="000559C1">
      <w:pPr>
        <w:autoSpaceDE w:val="0"/>
        <w:autoSpaceDN w:val="0"/>
        <w:adjustRightInd w:val="0"/>
        <w:jc w:val="both"/>
        <w:rPr>
          <w:rFonts w:ascii="Times New Roman" w:eastAsia="Calibri" w:hAnsi="Times New Roman"/>
        </w:rPr>
      </w:pPr>
      <w:r>
        <w:rPr>
          <w:rFonts w:ascii="Times New Roman" w:hAnsi="Times New Roman"/>
        </w:rPr>
        <w:t xml:space="preserve">8.2. Сроки представления отчетов об исполнении муниципального задания: </w:t>
      </w:r>
    </w:p>
    <w:p w:rsidR="000559C1" w:rsidRDefault="000559C1" w:rsidP="000559C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отчет об исполнении муниципального задания </w:t>
      </w:r>
      <w:r>
        <w:rPr>
          <w:rFonts w:ascii="Times New Roman" w:hAnsi="Times New Roman"/>
          <w:b/>
          <w:i/>
        </w:rPr>
        <w:t>в части объема бюджетных ассигнований финансового обеспечения</w:t>
      </w:r>
      <w:r>
        <w:rPr>
          <w:rFonts w:ascii="Times New Roman" w:hAnsi="Times New Roman"/>
        </w:rPr>
        <w:t>, предоставляется ежеквартально, в срок до 15 числа месяца, следующего за отчетным кварталом, и в срок до 15 марта очередного финансового года.</w:t>
      </w:r>
    </w:p>
    <w:p w:rsidR="000559C1" w:rsidRDefault="000559C1" w:rsidP="000559C1">
      <w:pPr>
        <w:autoSpaceDE w:val="0"/>
        <w:autoSpaceDN w:val="0"/>
        <w:adjustRightInd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8.3. Иные требования к отчетности об исполнении муниципального задания:</w:t>
      </w:r>
    </w:p>
    <w:p w:rsidR="000559C1" w:rsidRDefault="000559C1" w:rsidP="000559C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Одновременно с отчетом составляется пояснительная записка, отражающая степень достижения плановых значений показателей качества и объема оказываемой муниципальной услуги.</w:t>
      </w:r>
    </w:p>
    <w:p w:rsidR="000559C1" w:rsidRDefault="000559C1" w:rsidP="000559C1">
      <w:pPr>
        <w:autoSpaceDE w:val="0"/>
        <w:autoSpaceDN w:val="0"/>
        <w:adjustRightInd w:val="0"/>
        <w:rPr>
          <w:rFonts w:ascii="Times New Roman" w:hAnsi="Times New Roman"/>
        </w:rPr>
      </w:pPr>
      <w:r>
        <w:rPr>
          <w:rFonts w:ascii="Times New Roman" w:hAnsi="Times New Roman"/>
        </w:rPr>
        <w:tab/>
        <w:t>Одновременно с отчетом составляется пояснительная записка, содержащая:</w:t>
      </w:r>
    </w:p>
    <w:p w:rsidR="000559C1" w:rsidRDefault="000559C1" w:rsidP="000559C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>а) выводы о степени достижения плановых значений показателей качества (объема) муниципальных услуг, непосредственного и конечного результата оказания муниципальных услуг;</w:t>
      </w:r>
    </w:p>
    <w:p w:rsidR="000559C1" w:rsidRDefault="000559C1" w:rsidP="000559C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б) предложения необходимых мер по обеспечению достижения плановых значений показателей качества (объема) муниципальных услуг, непосредственного и конечного результата оказания муниципальных услуг в очередном году и плановом периоде;</w:t>
      </w:r>
    </w:p>
    <w:p w:rsidR="000559C1" w:rsidRDefault="000559C1" w:rsidP="000559C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в) предложения о возможных изменениях значений плановых показателей качества (объема) муниципальных услуг, непосредственного и конечного результатов оказания муниципальных услуг с обоснованием каждого предложения.</w:t>
      </w:r>
    </w:p>
    <w:p w:rsidR="000559C1" w:rsidRDefault="000559C1" w:rsidP="000559C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Источниками данных для подготовки отчета являются сведения статистической, бухгалтерской и иной официальной отчетности (официальных документов), а также результаты проведения главным распорядителем бюджетных средств бюджета города (управлением образования) контрольных мероприятий, представленные в актах проведения контрольных мероприятий.</w:t>
      </w:r>
    </w:p>
    <w:p w:rsidR="000559C1" w:rsidRDefault="000559C1" w:rsidP="000559C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Управление образования рассматривает представленный отчет о выполнении муниципального задания на предмет:</w:t>
      </w:r>
    </w:p>
    <w:p w:rsidR="000559C1" w:rsidRDefault="000559C1" w:rsidP="000559C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а) соответствия утвержденной форме предоставления отчета;</w:t>
      </w:r>
    </w:p>
    <w:p w:rsidR="000559C1" w:rsidRDefault="000559C1" w:rsidP="000559C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б) достоверности и обоснованности данных о фактических значениях показателей качества (объема) муниципальных услуг, непосредственного и конечного результатов оказания муниципальных услуг в отчетном году;</w:t>
      </w:r>
    </w:p>
    <w:p w:rsidR="000559C1" w:rsidRDefault="000559C1" w:rsidP="000559C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в) состава и обоснованности пояснительной записки в части характеристики мер по обеспечению соблюдения плановых значений качества муниципальных услуг непосредственного и конечного результатов оказания муниципальных услуг в перспективе и предложений о возможных изменениях плановых значений.</w:t>
      </w:r>
    </w:p>
    <w:p w:rsidR="000559C1" w:rsidRDefault="000559C1" w:rsidP="000559C1">
      <w:pPr>
        <w:autoSpaceDE w:val="0"/>
        <w:autoSpaceDN w:val="0"/>
        <w:adjustRightInd w:val="0"/>
        <w:ind w:firstLine="54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Управление образования имеет право запрашивать дополнительную информацию у поставщика муниципальных услуг для подтверждения отчетных данных, которую он обязан предоставить в срок не более 5 дней с момента запроса. При отсутствии запрашиваемой информации  муниципальных услуг Учреждение формирует пояснительную записку, в которой разъясняет причины отсутствия запрашиваемой информации и дает пояснения по содержанию отчетных данных.</w:t>
      </w:r>
    </w:p>
    <w:p w:rsidR="000559C1" w:rsidRDefault="000559C1" w:rsidP="000559C1">
      <w:pPr>
        <w:autoSpaceDE w:val="0"/>
        <w:autoSpaceDN w:val="0"/>
        <w:adjustRightInd w:val="0"/>
        <w:ind w:firstLine="540"/>
        <w:jc w:val="both"/>
      </w:pPr>
      <w:r>
        <w:rPr>
          <w:rFonts w:ascii="Times New Roman" w:hAnsi="Times New Roman"/>
        </w:rPr>
        <w:t>На основании данных отчета управление образования осуществляет оценку эффективности и результативности использования бюджетных ассигнований на выполнение Муниципального задания, на оказание муниципальных услуг в соответствии с методикой, утвержденной приказом Финансового управления  городского округа «город Дагестанские Огни»</w:t>
      </w:r>
    </w:p>
    <w:p w:rsidR="009E74CE" w:rsidRDefault="009E74CE"/>
    <w:sectPr w:rsidR="009E74CE" w:rsidSect="00BF7ED8">
      <w:pgSz w:w="11906" w:h="16838"/>
      <w:pgMar w:top="851" w:right="850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AD7678"/>
    <w:multiLevelType w:val="hybridMultilevel"/>
    <w:tmpl w:val="1BA01A8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1E80741"/>
    <w:multiLevelType w:val="hybridMultilevel"/>
    <w:tmpl w:val="8320FD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5A3568AA"/>
    <w:multiLevelType w:val="hybridMultilevel"/>
    <w:tmpl w:val="37ECBB32"/>
    <w:lvl w:ilvl="0" w:tplc="62C232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0"/>
        <w:szCs w:val="1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60C11379"/>
    <w:multiLevelType w:val="hybridMultilevel"/>
    <w:tmpl w:val="996AEC44"/>
    <w:lvl w:ilvl="0" w:tplc="62C232B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10"/>
        <w:szCs w:val="10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2"/>
  </w:num>
  <w:num w:numId="4">
    <w:abstractNumId w:val="0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559C1"/>
    <w:rsid w:val="00031E60"/>
    <w:rsid w:val="000559C1"/>
    <w:rsid w:val="00086AE3"/>
    <w:rsid w:val="000A483C"/>
    <w:rsid w:val="000E2FAE"/>
    <w:rsid w:val="000E4494"/>
    <w:rsid w:val="001571F5"/>
    <w:rsid w:val="00165F9C"/>
    <w:rsid w:val="0018152E"/>
    <w:rsid w:val="00221CF1"/>
    <w:rsid w:val="00277F43"/>
    <w:rsid w:val="0038542A"/>
    <w:rsid w:val="003B34FF"/>
    <w:rsid w:val="003C79B2"/>
    <w:rsid w:val="00414673"/>
    <w:rsid w:val="00581C9F"/>
    <w:rsid w:val="00665FD3"/>
    <w:rsid w:val="00752351"/>
    <w:rsid w:val="007847BC"/>
    <w:rsid w:val="00836847"/>
    <w:rsid w:val="00840B46"/>
    <w:rsid w:val="008423BC"/>
    <w:rsid w:val="009059F7"/>
    <w:rsid w:val="0091309C"/>
    <w:rsid w:val="00940489"/>
    <w:rsid w:val="00982843"/>
    <w:rsid w:val="009A6BE2"/>
    <w:rsid w:val="009E74CE"/>
    <w:rsid w:val="00B034A3"/>
    <w:rsid w:val="00BA1793"/>
    <w:rsid w:val="00BF7ED8"/>
    <w:rsid w:val="00C16C12"/>
    <w:rsid w:val="00E23B3E"/>
    <w:rsid w:val="00E45849"/>
    <w:rsid w:val="00E95CED"/>
    <w:rsid w:val="00EB58C8"/>
    <w:rsid w:val="00EE02BB"/>
    <w:rsid w:val="00FA04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59C1"/>
    <w:rPr>
      <w:rFonts w:asciiTheme="minorHAnsi" w:eastAsiaTheme="minorEastAsia" w:hAnsiTheme="minorHAnsi"/>
      <w:sz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semiHidden/>
    <w:unhideWhenUsed/>
    <w:rsid w:val="000559C1"/>
    <w:rPr>
      <w:color w:val="0000FF"/>
      <w:u w:val="single"/>
    </w:rPr>
  </w:style>
  <w:style w:type="paragraph" w:styleId="a4">
    <w:name w:val="No Spacing"/>
    <w:uiPriority w:val="1"/>
    <w:qFormat/>
    <w:rsid w:val="000559C1"/>
    <w:pPr>
      <w:spacing w:after="0" w:line="240" w:lineRule="auto"/>
    </w:pPr>
    <w:rPr>
      <w:rFonts w:ascii="Calibri" w:eastAsia="Calibri" w:hAnsi="Calibri" w:cs="Times New Roman"/>
      <w:sz w:val="22"/>
    </w:rPr>
  </w:style>
  <w:style w:type="paragraph" w:styleId="a5">
    <w:name w:val="Balloon Text"/>
    <w:basedOn w:val="a"/>
    <w:link w:val="a6"/>
    <w:uiPriority w:val="99"/>
    <w:semiHidden/>
    <w:unhideWhenUsed/>
    <w:rsid w:val="009059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059F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99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DE93249-E933-419F-A30D-6DACC2CA6B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6</Pages>
  <Words>1321</Words>
  <Characters>7534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AKIDA</dc:creator>
  <cp:lastModifiedBy>Akida</cp:lastModifiedBy>
  <cp:revision>16</cp:revision>
  <cp:lastPrinted>2018-01-24T19:06:00Z</cp:lastPrinted>
  <dcterms:created xsi:type="dcterms:W3CDTF">2017-02-28T15:53:00Z</dcterms:created>
  <dcterms:modified xsi:type="dcterms:W3CDTF">2020-02-01T11:18:00Z</dcterms:modified>
</cp:coreProperties>
</file>